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0"/>
          <w:bCs w:val="0"/>
          <w:color w:val="00000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Eazi-Agency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 a business owner it is vital to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accelerate revenue and reduce costs. Our answer is a </w:t>
      </w:r>
      <w:r w:rsidDel="00000000" w:rsidR="00000000" w:rsidRPr="00000000">
        <w:rPr>
          <w:rFonts w:ascii="Arial" w:cs="Arial" w:eastAsia="Arial" w:hAnsi="Arial"/>
          <w:rtl w:val="0"/>
        </w:rPr>
        <w:t xml:space="preserve">digital transformation service designed to aid your growth. Contact us to find out how we can help boost your sales and create the perfect customer experience.</w:t>
      </w:r>
    </w:p>
    <w:p w:rsidR="00000000" w:rsidDel="00000000" w:rsidP="00000000" w:rsidRDefault="00000000" w:rsidRPr="00000000" w14:paraId="00000004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[IMAGE/LINK]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" w:top="1843" w:left="1440" w:right="1440" w:header="708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7567295" cy="1155700"/>
          <wp:effectExtent b="0" l="0" r="0" t="0"/>
          <wp:wrapSquare wrapText="bothSides" distB="0" distT="0" distL="114300" distR="114300"/>
          <wp:docPr descr="A picture containing shape&#10;&#10;Description automatically generated" id="1" name="image1.png"/>
          <a:graphic>
            <a:graphicData uri="http://schemas.openxmlformats.org/drawingml/2006/picture">
              <pic:pic>
                <pic:nvPicPr>
                  <pic:cNvPr descr="A picture containing shape&#10;&#10;Description automatically generated" id="0" name="image1.png"/>
                  <pic:cNvPicPr preferRelativeResize="0"/>
                </pic:nvPicPr>
                <pic:blipFill>
                  <a:blip r:embed="rId1"/>
                  <a:srcRect b="910" l="0" r="0" t="910"/>
                  <a:stretch>
                    <a:fillRect/>
                  </a:stretch>
                </pic:blipFill>
                <pic:spPr>
                  <a:xfrm>
                    <a:off x="0" y="0"/>
                    <a:ext cx="7567295" cy="11557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